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841"/>
        <w:tblW w:w="15871" w:type="dxa"/>
        <w:tblLook w:val="04A0" w:firstRow="1" w:lastRow="0" w:firstColumn="1" w:lastColumn="0" w:noHBand="0" w:noVBand="1"/>
      </w:tblPr>
      <w:tblGrid>
        <w:gridCol w:w="1836"/>
        <w:gridCol w:w="2007"/>
        <w:gridCol w:w="608"/>
        <w:gridCol w:w="1567"/>
        <w:gridCol w:w="1804"/>
        <w:gridCol w:w="1817"/>
        <w:gridCol w:w="2200"/>
        <w:gridCol w:w="1672"/>
        <w:gridCol w:w="2360"/>
      </w:tblGrid>
      <w:tr w:rsidR="00195E92" w14:paraId="14744C3D" w14:textId="657BC6CA" w:rsidTr="00553776">
        <w:trPr>
          <w:trHeight w:val="682"/>
        </w:trPr>
        <w:tc>
          <w:tcPr>
            <w:tcW w:w="1838" w:type="dxa"/>
            <w:vMerge w:val="restart"/>
          </w:tcPr>
          <w:p w14:paraId="4AEC9FC2"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R</w:t>
            </w:r>
          </w:p>
          <w:p w14:paraId="72B9B947"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Real World</w:t>
            </w:r>
          </w:p>
          <w:p w14:paraId="5A05D6E5" w14:textId="77777777" w:rsidR="00CF11FD" w:rsidRPr="008B2A4F" w:rsidRDefault="00CF11FD" w:rsidP="00D768B8">
            <w:pPr>
              <w:spacing w:line="240" w:lineRule="auto"/>
              <w:jc w:val="center"/>
              <w:rPr>
                <w:rFonts w:ascii="Century Gothic" w:hAnsi="Century Gothic"/>
                <w:b/>
                <w:color w:val="00B0F0"/>
                <w:sz w:val="20"/>
                <w:szCs w:val="20"/>
              </w:rPr>
            </w:pPr>
          </w:p>
          <w:p w14:paraId="2D120402"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E</w:t>
            </w:r>
          </w:p>
          <w:p w14:paraId="27307B06"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Engaging &amp; Enriching</w:t>
            </w:r>
          </w:p>
          <w:p w14:paraId="09EC54CC" w14:textId="77777777" w:rsidR="00CF11FD" w:rsidRPr="008B2A4F" w:rsidRDefault="00CF11FD" w:rsidP="00D768B8">
            <w:pPr>
              <w:spacing w:line="240" w:lineRule="auto"/>
              <w:jc w:val="center"/>
              <w:rPr>
                <w:rFonts w:ascii="Century Gothic" w:hAnsi="Century Gothic"/>
                <w:b/>
                <w:color w:val="00B0F0"/>
                <w:sz w:val="20"/>
                <w:szCs w:val="20"/>
              </w:rPr>
            </w:pPr>
          </w:p>
          <w:p w14:paraId="4A7DD1C1"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S</w:t>
            </w:r>
          </w:p>
          <w:p w14:paraId="57E4A311"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Skills for Life</w:t>
            </w:r>
          </w:p>
          <w:p w14:paraId="7950A7BA" w14:textId="77777777" w:rsidR="00CF11FD" w:rsidRPr="008B2A4F" w:rsidRDefault="00CF11FD" w:rsidP="00D768B8">
            <w:pPr>
              <w:spacing w:line="240" w:lineRule="auto"/>
              <w:jc w:val="center"/>
              <w:rPr>
                <w:rFonts w:ascii="Century Gothic" w:hAnsi="Century Gothic"/>
                <w:b/>
                <w:color w:val="00B0F0"/>
                <w:sz w:val="20"/>
                <w:szCs w:val="20"/>
              </w:rPr>
            </w:pPr>
          </w:p>
          <w:p w14:paraId="263F81A2"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I</w:t>
            </w:r>
          </w:p>
          <w:p w14:paraId="6D5CEF74"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Inclusive</w:t>
            </w:r>
          </w:p>
          <w:p w14:paraId="215B198C" w14:textId="77777777" w:rsidR="00CF11FD" w:rsidRPr="008B2A4F" w:rsidRDefault="00CF11FD" w:rsidP="00D768B8">
            <w:pPr>
              <w:spacing w:line="240" w:lineRule="auto"/>
              <w:jc w:val="center"/>
              <w:rPr>
                <w:rFonts w:ascii="Century Gothic" w:hAnsi="Century Gothic"/>
                <w:b/>
                <w:color w:val="00B0F0"/>
                <w:sz w:val="20"/>
                <w:szCs w:val="20"/>
              </w:rPr>
            </w:pPr>
          </w:p>
          <w:p w14:paraId="3EEFD29F"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L</w:t>
            </w:r>
          </w:p>
          <w:p w14:paraId="116FF189"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Leadership</w:t>
            </w:r>
          </w:p>
          <w:p w14:paraId="0E91CB19" w14:textId="77777777" w:rsidR="00CF11FD" w:rsidRPr="008B2A4F" w:rsidRDefault="00CF11FD" w:rsidP="00D768B8">
            <w:pPr>
              <w:spacing w:line="240" w:lineRule="auto"/>
              <w:jc w:val="center"/>
              <w:rPr>
                <w:rFonts w:ascii="Century Gothic" w:hAnsi="Century Gothic"/>
                <w:b/>
                <w:color w:val="00B0F0"/>
                <w:sz w:val="20"/>
                <w:szCs w:val="20"/>
              </w:rPr>
            </w:pPr>
          </w:p>
          <w:p w14:paraId="0A2925A6"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I</w:t>
            </w:r>
          </w:p>
          <w:p w14:paraId="6796012F"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Independence</w:t>
            </w:r>
          </w:p>
          <w:p w14:paraId="00B8448A" w14:textId="77777777" w:rsidR="00CF11FD" w:rsidRPr="008B2A4F" w:rsidRDefault="00CF11FD" w:rsidP="00D768B8">
            <w:pPr>
              <w:spacing w:line="240" w:lineRule="auto"/>
              <w:jc w:val="center"/>
              <w:rPr>
                <w:rFonts w:ascii="Century Gothic" w:hAnsi="Century Gothic"/>
                <w:b/>
                <w:color w:val="00B0F0"/>
                <w:sz w:val="20"/>
                <w:szCs w:val="20"/>
              </w:rPr>
            </w:pPr>
          </w:p>
          <w:p w14:paraId="382A1B27"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E</w:t>
            </w:r>
          </w:p>
          <w:p w14:paraId="426089C6" w14:textId="77777777" w:rsidR="00CF11FD"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Encourages Reflection</w:t>
            </w:r>
          </w:p>
          <w:p w14:paraId="0C9257BC" w14:textId="77777777" w:rsidR="00CF11FD" w:rsidRPr="008B2A4F" w:rsidRDefault="00CF11FD" w:rsidP="00D768B8">
            <w:pPr>
              <w:spacing w:line="240" w:lineRule="auto"/>
              <w:jc w:val="center"/>
              <w:rPr>
                <w:rFonts w:ascii="Century Gothic" w:hAnsi="Century Gothic"/>
                <w:b/>
                <w:color w:val="00B0F0"/>
                <w:sz w:val="20"/>
                <w:szCs w:val="20"/>
              </w:rPr>
            </w:pPr>
          </w:p>
          <w:p w14:paraId="653C82DD"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N</w:t>
            </w:r>
          </w:p>
          <w:p w14:paraId="5D7541A2"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Next Steps</w:t>
            </w:r>
          </w:p>
          <w:p w14:paraId="7663CC86" w14:textId="77777777" w:rsidR="00CF11FD" w:rsidRPr="008B2A4F" w:rsidRDefault="00CF11FD" w:rsidP="00D768B8">
            <w:pPr>
              <w:spacing w:line="240" w:lineRule="auto"/>
              <w:jc w:val="center"/>
              <w:rPr>
                <w:rFonts w:ascii="Century Gothic" w:hAnsi="Century Gothic"/>
                <w:b/>
                <w:color w:val="00B0F0"/>
                <w:sz w:val="20"/>
                <w:szCs w:val="20"/>
              </w:rPr>
            </w:pPr>
          </w:p>
          <w:p w14:paraId="6DAA275D"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C</w:t>
            </w:r>
          </w:p>
          <w:p w14:paraId="33B51033"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Challenge</w:t>
            </w:r>
          </w:p>
          <w:p w14:paraId="443B4048" w14:textId="77777777" w:rsidR="00CF11FD" w:rsidRPr="008B2A4F" w:rsidRDefault="00CF11FD" w:rsidP="00D768B8">
            <w:pPr>
              <w:spacing w:line="240" w:lineRule="auto"/>
              <w:jc w:val="center"/>
              <w:rPr>
                <w:rFonts w:ascii="Century Gothic" w:hAnsi="Century Gothic"/>
                <w:b/>
                <w:color w:val="00B0F0"/>
                <w:sz w:val="20"/>
                <w:szCs w:val="20"/>
              </w:rPr>
            </w:pPr>
          </w:p>
          <w:p w14:paraId="301DD623" w14:textId="77777777" w:rsidR="00CF11FD" w:rsidRPr="008B2A4F" w:rsidRDefault="00CF11FD" w:rsidP="00D768B8">
            <w:pPr>
              <w:spacing w:line="240" w:lineRule="auto"/>
              <w:jc w:val="center"/>
              <w:rPr>
                <w:rFonts w:ascii="Century Gothic" w:hAnsi="Century Gothic"/>
                <w:b/>
                <w:color w:val="00B0F0"/>
                <w:sz w:val="20"/>
                <w:szCs w:val="20"/>
              </w:rPr>
            </w:pPr>
            <w:r w:rsidRPr="008B2A4F">
              <w:rPr>
                <w:rFonts w:ascii="Century Gothic" w:hAnsi="Century Gothic"/>
                <w:b/>
                <w:color w:val="00B0F0"/>
                <w:sz w:val="20"/>
                <w:szCs w:val="20"/>
              </w:rPr>
              <w:t>E</w:t>
            </w:r>
          </w:p>
          <w:p w14:paraId="03ACB73D" w14:textId="77777777" w:rsidR="00CF11FD" w:rsidRDefault="00CF11FD" w:rsidP="00D768B8">
            <w:pPr>
              <w:spacing w:line="240" w:lineRule="auto"/>
              <w:jc w:val="center"/>
            </w:pPr>
            <w:r w:rsidRPr="008B2A4F">
              <w:rPr>
                <w:rFonts w:ascii="Century Gothic" w:hAnsi="Century Gothic"/>
                <w:b/>
                <w:color w:val="00B0F0"/>
                <w:sz w:val="20"/>
                <w:szCs w:val="20"/>
              </w:rPr>
              <w:t>Ethics &amp; Empathy</w:t>
            </w:r>
          </w:p>
        </w:tc>
        <w:tc>
          <w:tcPr>
            <w:tcW w:w="2009" w:type="dxa"/>
          </w:tcPr>
          <w:p w14:paraId="13FE4D52" w14:textId="77777777" w:rsidR="00CF11FD" w:rsidRPr="00154295" w:rsidRDefault="00CF11FD" w:rsidP="00D768B8">
            <w:pPr>
              <w:rPr>
                <w:b/>
              </w:rPr>
            </w:pPr>
            <w:r w:rsidRPr="00154295">
              <w:rPr>
                <w:b/>
              </w:rPr>
              <w:t>KS2 National Curriculum</w:t>
            </w:r>
          </w:p>
        </w:tc>
        <w:tc>
          <w:tcPr>
            <w:tcW w:w="597" w:type="dxa"/>
          </w:tcPr>
          <w:p w14:paraId="1DE8F212" w14:textId="77777777" w:rsidR="00CF11FD" w:rsidRPr="00154295" w:rsidRDefault="00CF11FD" w:rsidP="00D768B8">
            <w:pPr>
              <w:rPr>
                <w:b/>
              </w:rPr>
            </w:pPr>
            <w:r w:rsidRPr="00154295">
              <w:rPr>
                <w:b/>
              </w:rPr>
              <w:t>Unit</w:t>
            </w:r>
          </w:p>
        </w:tc>
        <w:tc>
          <w:tcPr>
            <w:tcW w:w="1567" w:type="dxa"/>
          </w:tcPr>
          <w:p w14:paraId="0C9B679F" w14:textId="77777777" w:rsidR="00CF11FD" w:rsidRPr="00154295" w:rsidRDefault="00CF11FD" w:rsidP="00153E2F">
            <w:pPr>
              <w:jc w:val="center"/>
              <w:rPr>
                <w:b/>
              </w:rPr>
            </w:pPr>
            <w:bookmarkStart w:id="0" w:name="_GoBack"/>
            <w:bookmarkEnd w:id="0"/>
            <w:r w:rsidRPr="00154295">
              <w:rPr>
                <w:b/>
              </w:rPr>
              <w:t>7</w:t>
            </w:r>
          </w:p>
        </w:tc>
        <w:tc>
          <w:tcPr>
            <w:tcW w:w="1805" w:type="dxa"/>
          </w:tcPr>
          <w:p w14:paraId="40E2F263" w14:textId="77777777" w:rsidR="00CF11FD" w:rsidRPr="00154295" w:rsidRDefault="00CF11FD" w:rsidP="00153E2F">
            <w:pPr>
              <w:jc w:val="center"/>
              <w:rPr>
                <w:b/>
              </w:rPr>
            </w:pPr>
            <w:r w:rsidRPr="00154295">
              <w:rPr>
                <w:b/>
              </w:rPr>
              <w:t>8</w:t>
            </w:r>
          </w:p>
        </w:tc>
        <w:tc>
          <w:tcPr>
            <w:tcW w:w="1818" w:type="dxa"/>
          </w:tcPr>
          <w:p w14:paraId="5D799F92" w14:textId="77777777" w:rsidR="00CF11FD" w:rsidRPr="00154295" w:rsidRDefault="00CF11FD" w:rsidP="00153E2F">
            <w:pPr>
              <w:jc w:val="center"/>
              <w:rPr>
                <w:b/>
              </w:rPr>
            </w:pPr>
            <w:r w:rsidRPr="00154295">
              <w:rPr>
                <w:b/>
              </w:rPr>
              <w:t>9</w:t>
            </w:r>
          </w:p>
        </w:tc>
        <w:tc>
          <w:tcPr>
            <w:tcW w:w="2203" w:type="dxa"/>
          </w:tcPr>
          <w:p w14:paraId="1DEB9B8D" w14:textId="77777777" w:rsidR="00CF11FD" w:rsidRPr="00154295" w:rsidRDefault="00CF11FD" w:rsidP="00153E2F">
            <w:pPr>
              <w:jc w:val="center"/>
              <w:rPr>
                <w:b/>
              </w:rPr>
            </w:pPr>
            <w:r w:rsidRPr="00154295">
              <w:rPr>
                <w:b/>
              </w:rPr>
              <w:t>10</w:t>
            </w:r>
          </w:p>
        </w:tc>
        <w:tc>
          <w:tcPr>
            <w:tcW w:w="1673" w:type="dxa"/>
          </w:tcPr>
          <w:p w14:paraId="72BB3F32" w14:textId="77777777" w:rsidR="00CF11FD" w:rsidRPr="00154295" w:rsidRDefault="00CF11FD" w:rsidP="00153E2F">
            <w:pPr>
              <w:jc w:val="center"/>
              <w:rPr>
                <w:b/>
              </w:rPr>
            </w:pPr>
            <w:r w:rsidRPr="00154295">
              <w:rPr>
                <w:b/>
              </w:rPr>
              <w:t>11</w:t>
            </w:r>
          </w:p>
        </w:tc>
        <w:tc>
          <w:tcPr>
            <w:tcW w:w="2361" w:type="dxa"/>
          </w:tcPr>
          <w:p w14:paraId="588622E0" w14:textId="51BFF0EF" w:rsidR="00CF11FD" w:rsidRPr="00154295" w:rsidRDefault="00CF11FD" w:rsidP="00153E2F">
            <w:pPr>
              <w:jc w:val="center"/>
              <w:rPr>
                <w:b/>
              </w:rPr>
            </w:pPr>
            <w:r w:rsidRPr="00154295">
              <w:rPr>
                <w:b/>
              </w:rPr>
              <w:t>Next Steps</w:t>
            </w:r>
          </w:p>
        </w:tc>
      </w:tr>
      <w:tr w:rsidR="006D171D" w:rsidRPr="00280657" w14:paraId="4580FF91" w14:textId="2CF4D001" w:rsidTr="00553776">
        <w:trPr>
          <w:trHeight w:val="1293"/>
        </w:trPr>
        <w:tc>
          <w:tcPr>
            <w:tcW w:w="1838" w:type="dxa"/>
            <w:vMerge/>
          </w:tcPr>
          <w:p w14:paraId="4C9D895D" w14:textId="77777777" w:rsidR="006D171D" w:rsidRPr="00280657" w:rsidRDefault="006D171D" w:rsidP="00D768B8">
            <w:pPr>
              <w:spacing w:line="240" w:lineRule="auto"/>
              <w:jc w:val="center"/>
              <w:rPr>
                <w:rFonts w:cstheme="minorHAnsi"/>
              </w:rPr>
            </w:pPr>
          </w:p>
        </w:tc>
        <w:tc>
          <w:tcPr>
            <w:tcW w:w="2009" w:type="dxa"/>
            <w:vMerge w:val="restart"/>
          </w:tcPr>
          <w:p w14:paraId="6DB4F75C" w14:textId="1BC2D6B2" w:rsidR="006D171D" w:rsidRPr="00553776" w:rsidRDefault="006D171D" w:rsidP="001953F5">
            <w:pPr>
              <w:rPr>
                <w:sz w:val="20"/>
                <w:szCs w:val="18"/>
              </w:rPr>
            </w:pPr>
            <w:r w:rsidRPr="00553776">
              <w:rPr>
                <w:sz w:val="20"/>
                <w:szCs w:val="18"/>
              </w:rPr>
              <w:t>Perform dances using simple movement patterns.</w:t>
            </w:r>
          </w:p>
          <w:p w14:paraId="6E49F971" w14:textId="68F703A3" w:rsidR="006D171D" w:rsidRPr="00553776" w:rsidRDefault="006D171D" w:rsidP="00FF6F26">
            <w:pPr>
              <w:rPr>
                <w:sz w:val="20"/>
                <w:szCs w:val="18"/>
              </w:rPr>
            </w:pPr>
            <w:r w:rsidRPr="00553776">
              <w:rPr>
                <w:sz w:val="20"/>
                <w:szCs w:val="18"/>
              </w:rPr>
              <w:t xml:space="preserve">Perform dances using a range of movement patterns. Develop balance, agility and co-ordination, and begin to apply these. To develop competence to excel in a broad range of physical activities. </w:t>
            </w:r>
          </w:p>
          <w:p w14:paraId="1BB5FA5D" w14:textId="5A2F7FA3" w:rsidR="006D171D" w:rsidRPr="00553776" w:rsidRDefault="006D171D" w:rsidP="00553776">
            <w:pPr>
              <w:rPr>
                <w:sz w:val="20"/>
                <w:szCs w:val="18"/>
              </w:rPr>
            </w:pPr>
            <w:r w:rsidRPr="00553776">
              <w:rPr>
                <w:sz w:val="20"/>
                <w:szCs w:val="18"/>
              </w:rPr>
              <w:t xml:space="preserve">Are physically active for sustained periods of time. Lead healthy, active lives.  develop flexibility, strength, technique, control and balance. Compare their performances with previous ones and demonstrate improvement to achieve their personal best. </w:t>
            </w:r>
          </w:p>
          <w:p w14:paraId="0B0FF581" w14:textId="77777777" w:rsidR="006D171D" w:rsidRPr="00553776" w:rsidRDefault="006D171D" w:rsidP="00FF6F26">
            <w:pPr>
              <w:rPr>
                <w:rFonts w:cstheme="minorHAnsi"/>
                <w:sz w:val="18"/>
                <w:szCs w:val="18"/>
              </w:rPr>
            </w:pPr>
          </w:p>
          <w:p w14:paraId="52ABA062" w14:textId="3F1C4B9E" w:rsidR="006D171D" w:rsidRPr="00553776" w:rsidRDefault="006D171D" w:rsidP="00FF6F26">
            <w:pPr>
              <w:rPr>
                <w:rFonts w:cstheme="minorHAnsi"/>
                <w:sz w:val="18"/>
                <w:szCs w:val="18"/>
              </w:rPr>
            </w:pPr>
          </w:p>
        </w:tc>
        <w:tc>
          <w:tcPr>
            <w:tcW w:w="597" w:type="dxa"/>
          </w:tcPr>
          <w:p w14:paraId="1D34A326" w14:textId="41C7F418" w:rsidR="006D171D" w:rsidRPr="00280657" w:rsidRDefault="006D171D" w:rsidP="00D768B8">
            <w:pPr>
              <w:rPr>
                <w:rFonts w:cstheme="minorHAnsi"/>
              </w:rPr>
            </w:pPr>
            <w:r w:rsidRPr="00280657">
              <w:rPr>
                <w:rFonts w:cstheme="minorHAnsi"/>
              </w:rPr>
              <w:t>1</w:t>
            </w:r>
          </w:p>
          <w:p w14:paraId="0763B097" w14:textId="77777777" w:rsidR="006D171D" w:rsidRPr="00280657" w:rsidRDefault="006D171D" w:rsidP="00D768B8">
            <w:pPr>
              <w:rPr>
                <w:rFonts w:cstheme="minorHAnsi"/>
              </w:rPr>
            </w:pPr>
          </w:p>
          <w:p w14:paraId="167A44C9" w14:textId="77777777" w:rsidR="006D171D" w:rsidRPr="00280657" w:rsidRDefault="006D171D" w:rsidP="00D768B8">
            <w:pPr>
              <w:rPr>
                <w:rFonts w:cstheme="minorHAnsi"/>
              </w:rPr>
            </w:pPr>
          </w:p>
        </w:tc>
        <w:tc>
          <w:tcPr>
            <w:tcW w:w="1567" w:type="dxa"/>
            <w:vMerge w:val="restart"/>
          </w:tcPr>
          <w:p w14:paraId="5DC93B91" w14:textId="0BFF0E4F" w:rsidR="006D171D" w:rsidRPr="00195E92" w:rsidRDefault="006D171D" w:rsidP="00196C95">
            <w:pPr>
              <w:jc w:val="center"/>
              <w:rPr>
                <w:rFonts w:eastAsiaTheme="minorEastAsia" w:cstheme="minorHAnsi"/>
                <w:b/>
                <w:lang w:val="en-US"/>
              </w:rPr>
            </w:pPr>
            <w:r w:rsidRPr="00195E92">
              <w:rPr>
                <w:rFonts w:eastAsiaTheme="minorEastAsia" w:cstheme="minorHAnsi"/>
                <w:b/>
                <w:lang w:val="en-US"/>
              </w:rPr>
              <w:t>Baseline:</w:t>
            </w:r>
          </w:p>
          <w:p w14:paraId="6BAD81C6" w14:textId="7194352F" w:rsidR="006D171D" w:rsidRPr="007059C4" w:rsidRDefault="006D171D" w:rsidP="00196C95">
            <w:pPr>
              <w:jc w:val="center"/>
              <w:rPr>
                <w:rFonts w:eastAsiaTheme="minorEastAsia" w:cstheme="minorHAnsi"/>
                <w:b/>
                <w:lang w:val="en-US"/>
              </w:rPr>
            </w:pPr>
            <w:r w:rsidRPr="00196C95">
              <w:rPr>
                <w:rFonts w:eastAsiaTheme="minorEastAsia" w:cstheme="minorHAnsi"/>
                <w:lang w:val="en-US"/>
              </w:rPr>
              <w:t>Superheroes.  Developing skills and techniques in dance</w:t>
            </w:r>
          </w:p>
        </w:tc>
        <w:tc>
          <w:tcPr>
            <w:tcW w:w="1805" w:type="dxa"/>
            <w:vMerge w:val="restart"/>
          </w:tcPr>
          <w:p w14:paraId="18C871CF" w14:textId="77777777" w:rsidR="006D171D" w:rsidRPr="00195E92" w:rsidRDefault="006D171D" w:rsidP="00195E92">
            <w:pPr>
              <w:jc w:val="center"/>
              <w:rPr>
                <w:rFonts w:cstheme="minorHAnsi"/>
                <w:b/>
              </w:rPr>
            </w:pPr>
            <w:r w:rsidRPr="00195E92">
              <w:rPr>
                <w:rFonts w:cstheme="minorHAnsi"/>
                <w:b/>
              </w:rPr>
              <w:t>Street Dance/ Hip hop</w:t>
            </w:r>
          </w:p>
          <w:p w14:paraId="7A586FF4" w14:textId="5CC2CF90" w:rsidR="006D171D" w:rsidRPr="00280657" w:rsidRDefault="006D171D" w:rsidP="00195E92">
            <w:pPr>
              <w:jc w:val="center"/>
              <w:rPr>
                <w:rFonts w:cstheme="minorHAnsi"/>
              </w:rPr>
            </w:pPr>
            <w:r w:rsidRPr="00195E92">
              <w:rPr>
                <w:rFonts w:cstheme="minorHAnsi"/>
              </w:rPr>
              <w:t>Diversity</w:t>
            </w:r>
          </w:p>
        </w:tc>
        <w:tc>
          <w:tcPr>
            <w:tcW w:w="1818" w:type="dxa"/>
            <w:vMerge w:val="restart"/>
          </w:tcPr>
          <w:p w14:paraId="31D509DC" w14:textId="77777777" w:rsidR="006D171D" w:rsidRDefault="00267B5C" w:rsidP="00280657">
            <w:pPr>
              <w:jc w:val="center"/>
              <w:rPr>
                <w:rFonts w:cstheme="minorHAnsi"/>
                <w:b/>
              </w:rPr>
            </w:pPr>
            <w:r w:rsidRPr="00267B5C">
              <w:rPr>
                <w:rFonts w:cstheme="minorHAnsi"/>
                <w:b/>
              </w:rPr>
              <w:t xml:space="preserve">Dance Culture </w:t>
            </w:r>
          </w:p>
          <w:p w14:paraId="2DCBDA8E" w14:textId="17946F66" w:rsidR="00FF66C3" w:rsidRPr="00FF66C3" w:rsidRDefault="00FF66C3" w:rsidP="00280657">
            <w:pPr>
              <w:jc w:val="center"/>
              <w:rPr>
                <w:rFonts w:cstheme="minorHAnsi"/>
              </w:rPr>
            </w:pPr>
            <w:r w:rsidRPr="00FF66C3">
              <w:rPr>
                <w:rFonts w:cstheme="minorHAnsi"/>
              </w:rPr>
              <w:t>Haka,</w:t>
            </w:r>
            <w:r>
              <w:rPr>
                <w:rFonts w:cstheme="minorHAnsi"/>
              </w:rPr>
              <w:t xml:space="preserve"> Capoeira, Bollywood</w:t>
            </w:r>
          </w:p>
        </w:tc>
        <w:tc>
          <w:tcPr>
            <w:tcW w:w="2203" w:type="dxa"/>
          </w:tcPr>
          <w:p w14:paraId="153CBC99" w14:textId="00374A68" w:rsidR="006D171D" w:rsidRPr="00280657" w:rsidRDefault="006D171D" w:rsidP="00493E6A">
            <w:pPr>
              <w:pStyle w:val="NormalWeb"/>
              <w:jc w:val="center"/>
              <w:rPr>
                <w:rFonts w:asciiTheme="minorHAnsi" w:hAnsiTheme="minorHAnsi" w:cstheme="minorHAnsi"/>
                <w:b/>
                <w:bCs/>
                <w:sz w:val="22"/>
                <w:szCs w:val="22"/>
              </w:rPr>
            </w:pPr>
            <w:r>
              <w:rPr>
                <w:rFonts w:asciiTheme="minorHAnsi" w:hAnsiTheme="minorHAnsi" w:cstheme="minorHAnsi"/>
                <w:b/>
                <w:bCs/>
                <w:sz w:val="22"/>
                <w:szCs w:val="22"/>
              </w:rPr>
              <w:t>Introduction to Professional Works</w:t>
            </w:r>
          </w:p>
          <w:p w14:paraId="008C3742" w14:textId="77777777" w:rsidR="006D171D" w:rsidRPr="00280657" w:rsidRDefault="006D171D" w:rsidP="00493E6A">
            <w:pPr>
              <w:jc w:val="center"/>
              <w:rPr>
                <w:rFonts w:cstheme="minorHAnsi"/>
              </w:rPr>
            </w:pPr>
          </w:p>
        </w:tc>
        <w:tc>
          <w:tcPr>
            <w:tcW w:w="1673" w:type="dxa"/>
            <w:vMerge w:val="restart"/>
          </w:tcPr>
          <w:p w14:paraId="0C75EE17" w14:textId="77777777" w:rsidR="000F7634" w:rsidRDefault="000F7634" w:rsidP="00280657">
            <w:pPr>
              <w:jc w:val="center"/>
              <w:rPr>
                <w:rFonts w:cstheme="minorHAnsi"/>
                <w:b/>
                <w:bCs/>
              </w:rPr>
            </w:pPr>
          </w:p>
          <w:p w14:paraId="1E307EE6" w14:textId="76F768A1" w:rsidR="006D171D" w:rsidRPr="00280657" w:rsidRDefault="006D171D" w:rsidP="00280657">
            <w:pPr>
              <w:jc w:val="center"/>
              <w:rPr>
                <w:rFonts w:cstheme="minorHAnsi"/>
              </w:rPr>
            </w:pPr>
            <w:r w:rsidRPr="00280657">
              <w:rPr>
                <w:rFonts w:cstheme="minorHAnsi"/>
                <w:b/>
                <w:bCs/>
              </w:rPr>
              <w:t xml:space="preserve">Component 2 </w:t>
            </w:r>
            <w:r w:rsidRPr="00280657">
              <w:rPr>
                <w:rFonts w:cstheme="minorHAnsi"/>
                <w:bCs/>
              </w:rPr>
              <w:t>Developing Skills and Techniques in the Performing Arts</w:t>
            </w:r>
          </w:p>
        </w:tc>
        <w:tc>
          <w:tcPr>
            <w:tcW w:w="2361" w:type="dxa"/>
            <w:vMerge w:val="restart"/>
          </w:tcPr>
          <w:p w14:paraId="60C75147" w14:textId="75DB98BA" w:rsidR="006D171D" w:rsidRPr="00C606D9" w:rsidRDefault="006D171D" w:rsidP="00D768B8">
            <w:pPr>
              <w:rPr>
                <w:rFonts w:cstheme="minorHAnsi"/>
                <w:b/>
              </w:rPr>
            </w:pPr>
            <w:r w:rsidRPr="00C606D9">
              <w:rPr>
                <w:rFonts w:cstheme="minorHAnsi"/>
                <w:b/>
              </w:rPr>
              <w:t>KS5:</w:t>
            </w:r>
          </w:p>
          <w:p w14:paraId="047F1920" w14:textId="36EFE9F7" w:rsidR="006D171D" w:rsidRPr="007059C4" w:rsidRDefault="006D171D" w:rsidP="00C606D9">
            <w:pPr>
              <w:pStyle w:val="ListParagraph"/>
              <w:numPr>
                <w:ilvl w:val="0"/>
                <w:numId w:val="3"/>
              </w:numPr>
              <w:rPr>
                <w:rFonts w:cstheme="minorHAnsi"/>
                <w:sz w:val="16"/>
              </w:rPr>
            </w:pPr>
            <w:r w:rsidRPr="007059C4">
              <w:rPr>
                <w:sz w:val="16"/>
              </w:rPr>
              <w:t>Investigating Practitioners’ Work</w:t>
            </w:r>
          </w:p>
          <w:p w14:paraId="2CEF69C5" w14:textId="6A4878F9" w:rsidR="006D171D" w:rsidRPr="007059C4" w:rsidRDefault="006D171D" w:rsidP="00C606D9">
            <w:pPr>
              <w:pStyle w:val="ListParagraph"/>
              <w:numPr>
                <w:ilvl w:val="0"/>
                <w:numId w:val="3"/>
              </w:numPr>
              <w:rPr>
                <w:rFonts w:cstheme="minorHAnsi"/>
                <w:sz w:val="16"/>
              </w:rPr>
            </w:pPr>
            <w:r w:rsidRPr="007059C4">
              <w:rPr>
                <w:sz w:val="16"/>
              </w:rPr>
              <w:t>Developing Skills and Techniques for Live Performance</w:t>
            </w:r>
          </w:p>
          <w:p w14:paraId="7955E4E9" w14:textId="4477AC04" w:rsidR="006D171D" w:rsidRPr="007059C4" w:rsidRDefault="006D171D" w:rsidP="00C606D9">
            <w:pPr>
              <w:pStyle w:val="ListParagraph"/>
              <w:numPr>
                <w:ilvl w:val="0"/>
                <w:numId w:val="3"/>
              </w:numPr>
              <w:rPr>
                <w:rFonts w:cstheme="minorHAnsi"/>
                <w:sz w:val="16"/>
              </w:rPr>
            </w:pPr>
            <w:r w:rsidRPr="007059C4">
              <w:rPr>
                <w:sz w:val="16"/>
              </w:rPr>
              <w:t>Group Performance Workshop</w:t>
            </w:r>
          </w:p>
          <w:p w14:paraId="3E0EFBCE" w14:textId="3A0372D5" w:rsidR="006D171D" w:rsidRPr="007059C4" w:rsidRDefault="006D171D" w:rsidP="00C606D9">
            <w:pPr>
              <w:pStyle w:val="ListParagraph"/>
              <w:numPr>
                <w:ilvl w:val="0"/>
                <w:numId w:val="3"/>
              </w:numPr>
              <w:rPr>
                <w:rFonts w:cstheme="minorHAnsi"/>
                <w:sz w:val="16"/>
              </w:rPr>
            </w:pPr>
            <w:r w:rsidRPr="007059C4">
              <w:rPr>
                <w:sz w:val="16"/>
              </w:rPr>
              <w:t>Performing Arts in the Community</w:t>
            </w:r>
          </w:p>
          <w:p w14:paraId="315917B1" w14:textId="065342F6" w:rsidR="006D171D" w:rsidRPr="007059C4" w:rsidRDefault="006D171D" w:rsidP="00C606D9">
            <w:pPr>
              <w:pStyle w:val="ListParagraph"/>
              <w:numPr>
                <w:ilvl w:val="0"/>
                <w:numId w:val="3"/>
              </w:numPr>
              <w:rPr>
                <w:rFonts w:cstheme="minorHAnsi"/>
                <w:sz w:val="16"/>
              </w:rPr>
            </w:pPr>
            <w:r w:rsidRPr="007059C4">
              <w:rPr>
                <w:sz w:val="16"/>
              </w:rPr>
              <w:t>Individual Performance Commission</w:t>
            </w:r>
          </w:p>
          <w:p w14:paraId="433C8E97" w14:textId="7B841807" w:rsidR="006D171D" w:rsidRPr="007059C4" w:rsidRDefault="006D171D" w:rsidP="00C606D9">
            <w:pPr>
              <w:pStyle w:val="ListParagraph"/>
              <w:numPr>
                <w:ilvl w:val="0"/>
                <w:numId w:val="3"/>
              </w:numPr>
              <w:rPr>
                <w:rFonts w:cstheme="minorHAnsi"/>
                <w:sz w:val="16"/>
              </w:rPr>
            </w:pPr>
            <w:r w:rsidRPr="007059C4">
              <w:rPr>
                <w:sz w:val="16"/>
              </w:rPr>
              <w:t>Final Live Performance to an Audience</w:t>
            </w:r>
          </w:p>
          <w:p w14:paraId="21B60B48" w14:textId="0BF97040" w:rsidR="006D171D" w:rsidRPr="007059C4" w:rsidRDefault="006D171D" w:rsidP="00D768B8">
            <w:pPr>
              <w:pStyle w:val="ListParagraph"/>
              <w:numPr>
                <w:ilvl w:val="0"/>
                <w:numId w:val="3"/>
              </w:numPr>
              <w:rPr>
                <w:rFonts w:cstheme="minorHAnsi"/>
                <w:sz w:val="16"/>
              </w:rPr>
            </w:pPr>
            <w:r w:rsidRPr="007059C4">
              <w:rPr>
                <w:sz w:val="16"/>
              </w:rPr>
              <w:t>Employment Opportunities in the Performing Arts</w:t>
            </w:r>
          </w:p>
          <w:p w14:paraId="43EF42B0" w14:textId="77777777" w:rsidR="006D171D" w:rsidRDefault="006D171D" w:rsidP="00D768B8">
            <w:pPr>
              <w:rPr>
                <w:rFonts w:cstheme="minorHAnsi"/>
                <w:b/>
              </w:rPr>
            </w:pPr>
            <w:r w:rsidRPr="00C606D9">
              <w:rPr>
                <w:rFonts w:cstheme="minorHAnsi"/>
                <w:b/>
              </w:rPr>
              <w:t>Careers:</w:t>
            </w:r>
            <w:r>
              <w:rPr>
                <w:rFonts w:cstheme="minorHAnsi"/>
                <w:b/>
              </w:rPr>
              <w:t xml:space="preserve"> </w:t>
            </w:r>
          </w:p>
          <w:p w14:paraId="7EFECE70" w14:textId="0E0F6636" w:rsidR="006D171D" w:rsidRPr="000655D9" w:rsidRDefault="006D171D" w:rsidP="004432BE">
            <w:pPr>
              <w:pStyle w:val="ListParagraph"/>
              <w:numPr>
                <w:ilvl w:val="0"/>
                <w:numId w:val="4"/>
              </w:numPr>
              <w:rPr>
                <w:rFonts w:cstheme="minorHAnsi"/>
                <w:sz w:val="20"/>
              </w:rPr>
            </w:pPr>
            <w:r w:rsidRPr="000655D9">
              <w:rPr>
                <w:rFonts w:cstheme="minorHAnsi"/>
                <w:sz w:val="20"/>
              </w:rPr>
              <w:t xml:space="preserve">Performer </w:t>
            </w:r>
          </w:p>
          <w:p w14:paraId="746A216E" w14:textId="5C1D347D" w:rsidR="006D171D" w:rsidRPr="005056AF" w:rsidRDefault="005056AF" w:rsidP="004432BE">
            <w:pPr>
              <w:pStyle w:val="ListParagraph"/>
              <w:numPr>
                <w:ilvl w:val="0"/>
                <w:numId w:val="4"/>
              </w:numPr>
              <w:rPr>
                <w:rFonts w:cstheme="minorHAnsi"/>
                <w:b/>
              </w:rPr>
            </w:pPr>
            <w:r>
              <w:rPr>
                <w:rFonts w:cstheme="minorHAnsi"/>
                <w:sz w:val="20"/>
              </w:rPr>
              <w:t xml:space="preserve">Choreographer </w:t>
            </w:r>
          </w:p>
          <w:p w14:paraId="54ED2A85" w14:textId="77777777" w:rsidR="005056AF" w:rsidRPr="005056AF" w:rsidRDefault="005056AF" w:rsidP="004432BE">
            <w:pPr>
              <w:pStyle w:val="ListParagraph"/>
              <w:numPr>
                <w:ilvl w:val="0"/>
                <w:numId w:val="4"/>
              </w:numPr>
              <w:rPr>
                <w:rFonts w:cstheme="minorHAnsi"/>
                <w:b/>
              </w:rPr>
            </w:pPr>
            <w:r>
              <w:rPr>
                <w:rFonts w:cstheme="minorHAnsi"/>
              </w:rPr>
              <w:t xml:space="preserve">Teacher </w:t>
            </w:r>
          </w:p>
          <w:p w14:paraId="54C2791D" w14:textId="77777777" w:rsidR="005056AF" w:rsidRDefault="005056AF" w:rsidP="004432BE">
            <w:pPr>
              <w:pStyle w:val="ListParagraph"/>
              <w:numPr>
                <w:ilvl w:val="0"/>
                <w:numId w:val="4"/>
              </w:numPr>
              <w:rPr>
                <w:rFonts w:cstheme="minorHAnsi"/>
              </w:rPr>
            </w:pPr>
            <w:r w:rsidRPr="005056AF">
              <w:rPr>
                <w:rFonts w:cstheme="minorHAnsi"/>
              </w:rPr>
              <w:t>Dance captain</w:t>
            </w:r>
          </w:p>
          <w:p w14:paraId="4D831D80" w14:textId="77777777" w:rsidR="005056AF" w:rsidRDefault="005056AF" w:rsidP="004432BE">
            <w:pPr>
              <w:pStyle w:val="ListParagraph"/>
              <w:numPr>
                <w:ilvl w:val="0"/>
                <w:numId w:val="4"/>
              </w:numPr>
              <w:rPr>
                <w:rFonts w:cstheme="minorHAnsi"/>
              </w:rPr>
            </w:pPr>
            <w:r>
              <w:rPr>
                <w:rFonts w:cstheme="minorHAnsi"/>
              </w:rPr>
              <w:t xml:space="preserve">Dance therapist </w:t>
            </w:r>
          </w:p>
          <w:p w14:paraId="0744CE02" w14:textId="77777777" w:rsidR="005056AF" w:rsidRDefault="005056AF" w:rsidP="004432BE">
            <w:pPr>
              <w:pStyle w:val="ListParagraph"/>
              <w:numPr>
                <w:ilvl w:val="0"/>
                <w:numId w:val="4"/>
              </w:numPr>
              <w:rPr>
                <w:rFonts w:cstheme="minorHAnsi"/>
              </w:rPr>
            </w:pPr>
            <w:r>
              <w:rPr>
                <w:rFonts w:cstheme="minorHAnsi"/>
              </w:rPr>
              <w:t xml:space="preserve">Movement photographer </w:t>
            </w:r>
          </w:p>
          <w:p w14:paraId="6706AF6A" w14:textId="77777777" w:rsidR="005056AF" w:rsidRDefault="005056AF" w:rsidP="004432BE">
            <w:pPr>
              <w:pStyle w:val="ListParagraph"/>
              <w:numPr>
                <w:ilvl w:val="0"/>
                <w:numId w:val="4"/>
              </w:numPr>
              <w:rPr>
                <w:rFonts w:cstheme="minorHAnsi"/>
              </w:rPr>
            </w:pPr>
            <w:r>
              <w:rPr>
                <w:rFonts w:cstheme="minorHAnsi"/>
              </w:rPr>
              <w:t>Stage combat</w:t>
            </w:r>
          </w:p>
          <w:p w14:paraId="55FB0DEA" w14:textId="77777777" w:rsidR="005056AF" w:rsidRDefault="005056AF" w:rsidP="004432BE">
            <w:pPr>
              <w:pStyle w:val="ListParagraph"/>
              <w:numPr>
                <w:ilvl w:val="0"/>
                <w:numId w:val="4"/>
              </w:numPr>
              <w:rPr>
                <w:rFonts w:cstheme="minorHAnsi"/>
              </w:rPr>
            </w:pPr>
            <w:r>
              <w:rPr>
                <w:rFonts w:cstheme="minorHAnsi"/>
              </w:rPr>
              <w:t>Theatre/TV</w:t>
            </w:r>
          </w:p>
          <w:p w14:paraId="3E4C74F2" w14:textId="77777777" w:rsidR="005056AF" w:rsidRDefault="005056AF" w:rsidP="004432BE">
            <w:pPr>
              <w:pStyle w:val="ListParagraph"/>
              <w:numPr>
                <w:ilvl w:val="0"/>
                <w:numId w:val="4"/>
              </w:numPr>
              <w:rPr>
                <w:rFonts w:cstheme="minorHAnsi"/>
              </w:rPr>
            </w:pPr>
            <w:r>
              <w:rPr>
                <w:rFonts w:cstheme="minorHAnsi"/>
              </w:rPr>
              <w:t>Dance blogger</w:t>
            </w:r>
          </w:p>
          <w:p w14:paraId="46DC8E07" w14:textId="2DD5E096" w:rsidR="005056AF" w:rsidRPr="005056AF" w:rsidRDefault="00154295" w:rsidP="004432BE">
            <w:pPr>
              <w:pStyle w:val="ListParagraph"/>
              <w:numPr>
                <w:ilvl w:val="0"/>
                <w:numId w:val="4"/>
              </w:numPr>
              <w:rPr>
                <w:rFonts w:cstheme="minorHAnsi"/>
              </w:rPr>
            </w:pPr>
            <w:r>
              <w:rPr>
                <w:rFonts w:cstheme="minorHAnsi"/>
              </w:rPr>
              <w:t>Fitness instructor</w:t>
            </w:r>
          </w:p>
        </w:tc>
      </w:tr>
      <w:tr w:rsidR="006D171D" w:rsidRPr="00280657" w14:paraId="235A9D47" w14:textId="16419051" w:rsidTr="00553776">
        <w:trPr>
          <w:trHeight w:val="1146"/>
        </w:trPr>
        <w:tc>
          <w:tcPr>
            <w:tcW w:w="1838" w:type="dxa"/>
            <w:vMerge/>
          </w:tcPr>
          <w:p w14:paraId="00D943FF" w14:textId="77777777" w:rsidR="006D171D" w:rsidRPr="00280657" w:rsidRDefault="006D171D" w:rsidP="00D768B8">
            <w:pPr>
              <w:rPr>
                <w:rFonts w:cstheme="minorHAnsi"/>
              </w:rPr>
            </w:pPr>
          </w:p>
        </w:tc>
        <w:tc>
          <w:tcPr>
            <w:tcW w:w="2009" w:type="dxa"/>
            <w:vMerge/>
          </w:tcPr>
          <w:p w14:paraId="2A122F0E" w14:textId="77777777" w:rsidR="006D171D" w:rsidRPr="00280657" w:rsidRDefault="006D171D" w:rsidP="00D768B8">
            <w:pPr>
              <w:rPr>
                <w:rFonts w:cstheme="minorHAnsi"/>
              </w:rPr>
            </w:pPr>
          </w:p>
        </w:tc>
        <w:tc>
          <w:tcPr>
            <w:tcW w:w="597" w:type="dxa"/>
          </w:tcPr>
          <w:p w14:paraId="16A40661" w14:textId="3492D1D8" w:rsidR="006D171D" w:rsidRPr="00280657" w:rsidRDefault="006D171D" w:rsidP="00D768B8">
            <w:pPr>
              <w:rPr>
                <w:rFonts w:cstheme="minorHAnsi"/>
              </w:rPr>
            </w:pPr>
            <w:r w:rsidRPr="00280657">
              <w:rPr>
                <w:rFonts w:cstheme="minorHAnsi"/>
              </w:rPr>
              <w:t>2</w:t>
            </w:r>
          </w:p>
          <w:p w14:paraId="2D95717F" w14:textId="77777777" w:rsidR="006D171D" w:rsidRPr="00280657" w:rsidRDefault="006D171D" w:rsidP="00D768B8">
            <w:pPr>
              <w:rPr>
                <w:rFonts w:cstheme="minorHAnsi"/>
              </w:rPr>
            </w:pPr>
          </w:p>
          <w:p w14:paraId="592FE472" w14:textId="77777777" w:rsidR="006D171D" w:rsidRPr="00280657" w:rsidRDefault="006D171D" w:rsidP="00D768B8">
            <w:pPr>
              <w:rPr>
                <w:rFonts w:cstheme="minorHAnsi"/>
              </w:rPr>
            </w:pPr>
          </w:p>
        </w:tc>
        <w:tc>
          <w:tcPr>
            <w:tcW w:w="1567" w:type="dxa"/>
            <w:vMerge/>
          </w:tcPr>
          <w:p w14:paraId="1D5BE0AA" w14:textId="7066329B" w:rsidR="006D171D" w:rsidRPr="00280657" w:rsidRDefault="006D171D" w:rsidP="00146645">
            <w:pPr>
              <w:jc w:val="center"/>
              <w:rPr>
                <w:rFonts w:cstheme="minorHAnsi"/>
              </w:rPr>
            </w:pPr>
          </w:p>
        </w:tc>
        <w:tc>
          <w:tcPr>
            <w:tcW w:w="1805" w:type="dxa"/>
            <w:vMerge/>
          </w:tcPr>
          <w:p w14:paraId="68C6A37C" w14:textId="57BCD045" w:rsidR="006D171D" w:rsidRPr="00AA70DA" w:rsidRDefault="006D171D" w:rsidP="00280657">
            <w:pPr>
              <w:jc w:val="center"/>
              <w:rPr>
                <w:rFonts w:cstheme="minorHAnsi"/>
                <w:b/>
              </w:rPr>
            </w:pPr>
          </w:p>
        </w:tc>
        <w:tc>
          <w:tcPr>
            <w:tcW w:w="1818" w:type="dxa"/>
            <w:vMerge/>
          </w:tcPr>
          <w:p w14:paraId="277AC210" w14:textId="45A79218" w:rsidR="006D171D" w:rsidRPr="00280657" w:rsidRDefault="006D171D" w:rsidP="00280657">
            <w:pPr>
              <w:jc w:val="center"/>
              <w:rPr>
                <w:rFonts w:cstheme="minorHAnsi"/>
              </w:rPr>
            </w:pPr>
          </w:p>
        </w:tc>
        <w:tc>
          <w:tcPr>
            <w:tcW w:w="2203" w:type="dxa"/>
          </w:tcPr>
          <w:p w14:paraId="3280F19D" w14:textId="5F84B283" w:rsidR="006D171D" w:rsidRPr="00280657" w:rsidRDefault="006D171D" w:rsidP="00493E6A">
            <w:pPr>
              <w:pStyle w:val="NormalWeb"/>
              <w:jc w:val="center"/>
              <w:rPr>
                <w:rFonts w:asciiTheme="minorHAnsi" w:hAnsiTheme="minorHAnsi" w:cstheme="minorHAnsi"/>
                <w:b/>
                <w:bCs/>
                <w:sz w:val="22"/>
                <w:szCs w:val="22"/>
              </w:rPr>
            </w:pPr>
            <w:r>
              <w:rPr>
                <w:rFonts w:asciiTheme="minorHAnsi" w:hAnsiTheme="minorHAnsi" w:cstheme="minorHAnsi"/>
                <w:b/>
                <w:bCs/>
                <w:sz w:val="22"/>
                <w:szCs w:val="22"/>
              </w:rPr>
              <w:t>Introduction to Professional Works</w:t>
            </w:r>
          </w:p>
          <w:p w14:paraId="2B739683" w14:textId="77777777" w:rsidR="006D171D" w:rsidRPr="00280657" w:rsidRDefault="006D171D" w:rsidP="00493E6A">
            <w:pPr>
              <w:jc w:val="center"/>
              <w:rPr>
                <w:rFonts w:cstheme="minorHAnsi"/>
              </w:rPr>
            </w:pPr>
          </w:p>
        </w:tc>
        <w:tc>
          <w:tcPr>
            <w:tcW w:w="1673" w:type="dxa"/>
            <w:vMerge/>
          </w:tcPr>
          <w:p w14:paraId="0C61E9FF" w14:textId="74520FBF" w:rsidR="006D171D" w:rsidRPr="00280657" w:rsidRDefault="006D171D" w:rsidP="00280657">
            <w:pPr>
              <w:jc w:val="center"/>
              <w:rPr>
                <w:rFonts w:cstheme="minorHAnsi"/>
              </w:rPr>
            </w:pPr>
          </w:p>
        </w:tc>
        <w:tc>
          <w:tcPr>
            <w:tcW w:w="2361" w:type="dxa"/>
            <w:vMerge/>
          </w:tcPr>
          <w:p w14:paraId="6C4A2ADF" w14:textId="77777777" w:rsidR="006D171D" w:rsidRPr="00280657" w:rsidRDefault="006D171D" w:rsidP="00D768B8">
            <w:pPr>
              <w:rPr>
                <w:rFonts w:cstheme="minorHAnsi"/>
              </w:rPr>
            </w:pPr>
          </w:p>
        </w:tc>
      </w:tr>
      <w:tr w:rsidR="006D171D" w:rsidRPr="00280657" w14:paraId="1363656A" w14:textId="745B96BC" w:rsidTr="00553776">
        <w:trPr>
          <w:trHeight w:val="1146"/>
        </w:trPr>
        <w:tc>
          <w:tcPr>
            <w:tcW w:w="1838" w:type="dxa"/>
            <w:vMerge/>
          </w:tcPr>
          <w:p w14:paraId="665064C3" w14:textId="77777777" w:rsidR="006D171D" w:rsidRPr="00280657" w:rsidRDefault="006D171D" w:rsidP="00D768B8">
            <w:pPr>
              <w:rPr>
                <w:rFonts w:cstheme="minorHAnsi"/>
              </w:rPr>
            </w:pPr>
          </w:p>
        </w:tc>
        <w:tc>
          <w:tcPr>
            <w:tcW w:w="2009" w:type="dxa"/>
            <w:vMerge/>
          </w:tcPr>
          <w:p w14:paraId="353680FB" w14:textId="77777777" w:rsidR="006D171D" w:rsidRPr="00280657" w:rsidRDefault="006D171D" w:rsidP="00D768B8">
            <w:pPr>
              <w:rPr>
                <w:rFonts w:cstheme="minorHAnsi"/>
              </w:rPr>
            </w:pPr>
          </w:p>
        </w:tc>
        <w:tc>
          <w:tcPr>
            <w:tcW w:w="597" w:type="dxa"/>
          </w:tcPr>
          <w:p w14:paraId="06FEE57E" w14:textId="4A9462F1" w:rsidR="006D171D" w:rsidRPr="00280657" w:rsidRDefault="006D171D" w:rsidP="00D768B8">
            <w:pPr>
              <w:rPr>
                <w:rFonts w:cstheme="minorHAnsi"/>
              </w:rPr>
            </w:pPr>
            <w:r w:rsidRPr="00280657">
              <w:rPr>
                <w:rFonts w:cstheme="minorHAnsi"/>
              </w:rPr>
              <w:t>3</w:t>
            </w:r>
          </w:p>
          <w:p w14:paraId="7BB6D11C" w14:textId="77777777" w:rsidR="006D171D" w:rsidRPr="00280657" w:rsidRDefault="006D171D" w:rsidP="00D768B8">
            <w:pPr>
              <w:rPr>
                <w:rFonts w:cstheme="minorHAnsi"/>
              </w:rPr>
            </w:pPr>
          </w:p>
          <w:p w14:paraId="2F81242C" w14:textId="77777777" w:rsidR="006D171D" w:rsidRPr="00280657" w:rsidRDefault="006D171D" w:rsidP="00D768B8">
            <w:pPr>
              <w:rPr>
                <w:rFonts w:cstheme="minorHAnsi"/>
              </w:rPr>
            </w:pPr>
          </w:p>
        </w:tc>
        <w:tc>
          <w:tcPr>
            <w:tcW w:w="1567" w:type="dxa"/>
            <w:vMerge w:val="restart"/>
          </w:tcPr>
          <w:p w14:paraId="3D6FCD51" w14:textId="05245F57" w:rsidR="006D171D" w:rsidRPr="00195E92" w:rsidRDefault="006D171D" w:rsidP="00195E92">
            <w:pPr>
              <w:spacing w:after="200"/>
              <w:jc w:val="center"/>
              <w:rPr>
                <w:rFonts w:cstheme="minorHAnsi"/>
                <w:b/>
                <w:szCs w:val="24"/>
              </w:rPr>
            </w:pPr>
            <w:r w:rsidRPr="00195E92">
              <w:rPr>
                <w:rFonts w:cstheme="minorHAnsi"/>
                <w:b/>
                <w:szCs w:val="24"/>
              </w:rPr>
              <w:t>Motif &amp; Development</w:t>
            </w:r>
          </w:p>
          <w:p w14:paraId="7ECA9F1D" w14:textId="0B5709BA" w:rsidR="006D171D" w:rsidRPr="00195E92" w:rsidRDefault="006D171D" w:rsidP="00195E92">
            <w:pPr>
              <w:spacing w:after="200"/>
              <w:jc w:val="center"/>
              <w:rPr>
                <w:rFonts w:eastAsiaTheme="minorEastAsia" w:cstheme="minorHAnsi"/>
                <w:szCs w:val="24"/>
                <w:lang w:val="en-US"/>
              </w:rPr>
            </w:pPr>
            <w:r w:rsidRPr="00195E92">
              <w:rPr>
                <w:rFonts w:cstheme="minorHAnsi"/>
                <w:szCs w:val="24"/>
              </w:rPr>
              <w:t>Matthew Bourne’s Nutcracker</w:t>
            </w:r>
          </w:p>
          <w:p w14:paraId="08556F59" w14:textId="380ED9D4" w:rsidR="006D171D" w:rsidRPr="00280657" w:rsidRDefault="006D171D" w:rsidP="00280657">
            <w:pPr>
              <w:jc w:val="center"/>
              <w:rPr>
                <w:rFonts w:cstheme="minorHAnsi"/>
              </w:rPr>
            </w:pPr>
          </w:p>
        </w:tc>
        <w:tc>
          <w:tcPr>
            <w:tcW w:w="1805" w:type="dxa"/>
            <w:vMerge w:val="restart"/>
          </w:tcPr>
          <w:p w14:paraId="2F57C329" w14:textId="77777777" w:rsidR="00170DE5" w:rsidRPr="00195E92" w:rsidRDefault="00170DE5" w:rsidP="00170DE5">
            <w:pPr>
              <w:spacing w:after="200"/>
              <w:jc w:val="center"/>
              <w:rPr>
                <w:rFonts w:cstheme="minorHAnsi"/>
                <w:b/>
                <w:szCs w:val="24"/>
              </w:rPr>
            </w:pPr>
            <w:r w:rsidRPr="00195E92">
              <w:rPr>
                <w:rFonts w:cstheme="minorHAnsi"/>
                <w:b/>
                <w:szCs w:val="24"/>
              </w:rPr>
              <w:t>Motif &amp; Development</w:t>
            </w:r>
          </w:p>
          <w:p w14:paraId="509D681F" w14:textId="6599DE6C" w:rsidR="006D171D" w:rsidRPr="00280657" w:rsidRDefault="00170DE5" w:rsidP="00280657">
            <w:pPr>
              <w:jc w:val="center"/>
              <w:rPr>
                <w:rFonts w:cstheme="minorHAnsi"/>
              </w:rPr>
            </w:pPr>
            <w:r>
              <w:rPr>
                <w:rFonts w:cstheme="minorHAnsi"/>
              </w:rPr>
              <w:t xml:space="preserve">Pirates of the Caribbean </w:t>
            </w:r>
          </w:p>
        </w:tc>
        <w:tc>
          <w:tcPr>
            <w:tcW w:w="1818" w:type="dxa"/>
            <w:vMerge w:val="restart"/>
          </w:tcPr>
          <w:p w14:paraId="482DD4F7" w14:textId="77777777" w:rsidR="00170DE5" w:rsidRPr="00195E92" w:rsidRDefault="00170DE5" w:rsidP="00170DE5">
            <w:pPr>
              <w:spacing w:after="200"/>
              <w:jc w:val="center"/>
              <w:rPr>
                <w:rFonts w:cstheme="minorHAnsi"/>
                <w:b/>
                <w:szCs w:val="24"/>
              </w:rPr>
            </w:pPr>
            <w:r w:rsidRPr="00195E92">
              <w:rPr>
                <w:rFonts w:cstheme="minorHAnsi"/>
                <w:b/>
                <w:szCs w:val="24"/>
              </w:rPr>
              <w:t>Motif &amp; Development</w:t>
            </w:r>
          </w:p>
          <w:p w14:paraId="41B04F58" w14:textId="61502CC2" w:rsidR="006D171D" w:rsidRPr="00515BA5" w:rsidRDefault="00515BA5" w:rsidP="00FF6F26">
            <w:pPr>
              <w:jc w:val="center"/>
              <w:rPr>
                <w:rFonts w:eastAsiaTheme="minorEastAsia" w:cstheme="minorHAnsi"/>
                <w:bCs/>
                <w:lang w:val="en-US"/>
              </w:rPr>
            </w:pPr>
            <w:r w:rsidRPr="00515BA5">
              <w:rPr>
                <w:rFonts w:eastAsiaTheme="minorEastAsia" w:cstheme="minorHAnsi"/>
                <w:bCs/>
                <w:lang w:val="en-US"/>
              </w:rPr>
              <w:t xml:space="preserve">Responding to a brief </w:t>
            </w:r>
          </w:p>
        </w:tc>
        <w:tc>
          <w:tcPr>
            <w:tcW w:w="2203" w:type="dxa"/>
            <w:vMerge w:val="restart"/>
          </w:tcPr>
          <w:p w14:paraId="00E2AD90" w14:textId="77777777" w:rsidR="006D171D" w:rsidRDefault="006D171D" w:rsidP="00493E6A">
            <w:pPr>
              <w:jc w:val="center"/>
              <w:rPr>
                <w:rFonts w:cstheme="minorHAnsi"/>
                <w:b/>
                <w:bCs/>
              </w:rPr>
            </w:pPr>
          </w:p>
          <w:p w14:paraId="2B9C79E7" w14:textId="77777777" w:rsidR="006D171D" w:rsidRDefault="006D171D" w:rsidP="00493E6A">
            <w:pPr>
              <w:jc w:val="center"/>
              <w:rPr>
                <w:rFonts w:cstheme="minorHAnsi"/>
                <w:b/>
                <w:bCs/>
              </w:rPr>
            </w:pPr>
          </w:p>
          <w:p w14:paraId="6347FF32" w14:textId="77777777" w:rsidR="006D171D" w:rsidRDefault="006D171D" w:rsidP="00493E6A">
            <w:pPr>
              <w:jc w:val="center"/>
              <w:rPr>
                <w:rFonts w:cstheme="minorHAnsi"/>
                <w:b/>
                <w:bCs/>
              </w:rPr>
            </w:pPr>
          </w:p>
          <w:p w14:paraId="23E0B3E5" w14:textId="4CBF55B6" w:rsidR="006D171D" w:rsidRPr="00280657" w:rsidRDefault="006D171D" w:rsidP="00493E6A">
            <w:pPr>
              <w:jc w:val="center"/>
              <w:rPr>
                <w:rFonts w:cstheme="minorHAnsi"/>
              </w:rPr>
            </w:pPr>
            <w:r>
              <w:rPr>
                <w:rFonts w:cstheme="minorHAnsi"/>
                <w:b/>
                <w:bCs/>
              </w:rPr>
              <w:t>C</w:t>
            </w:r>
            <w:r w:rsidRPr="00280657">
              <w:rPr>
                <w:rFonts w:cstheme="minorHAnsi"/>
                <w:b/>
                <w:bCs/>
              </w:rPr>
              <w:t xml:space="preserve">omponent 1 </w:t>
            </w:r>
            <w:r w:rsidRPr="00280657">
              <w:rPr>
                <w:rFonts w:cstheme="minorHAnsi"/>
                <w:bCs/>
              </w:rPr>
              <w:t>Exploring the Performing Arts</w:t>
            </w:r>
          </w:p>
        </w:tc>
        <w:tc>
          <w:tcPr>
            <w:tcW w:w="1673" w:type="dxa"/>
            <w:vMerge w:val="restart"/>
          </w:tcPr>
          <w:p w14:paraId="22D2403F" w14:textId="77777777" w:rsidR="000F7634" w:rsidRDefault="000F7634" w:rsidP="00493E6A">
            <w:pPr>
              <w:pStyle w:val="NormalWeb"/>
              <w:jc w:val="center"/>
              <w:rPr>
                <w:rFonts w:asciiTheme="minorHAnsi" w:hAnsiTheme="minorHAnsi" w:cstheme="minorHAnsi"/>
                <w:b/>
                <w:bCs/>
                <w:sz w:val="22"/>
                <w:szCs w:val="22"/>
              </w:rPr>
            </w:pPr>
          </w:p>
          <w:p w14:paraId="68F99A6F" w14:textId="0C0B268A" w:rsidR="006D171D" w:rsidRPr="00280657" w:rsidRDefault="006D171D" w:rsidP="00493E6A">
            <w:pPr>
              <w:pStyle w:val="NormalWeb"/>
              <w:jc w:val="center"/>
              <w:rPr>
                <w:rFonts w:asciiTheme="minorHAnsi" w:hAnsiTheme="minorHAnsi" w:cstheme="minorHAnsi"/>
                <w:b/>
                <w:bCs/>
                <w:sz w:val="22"/>
                <w:szCs w:val="22"/>
              </w:rPr>
            </w:pPr>
            <w:r w:rsidRPr="00280657">
              <w:rPr>
                <w:rFonts w:asciiTheme="minorHAnsi" w:hAnsiTheme="minorHAnsi" w:cstheme="minorHAnsi"/>
                <w:b/>
                <w:bCs/>
                <w:sz w:val="22"/>
                <w:szCs w:val="22"/>
              </w:rPr>
              <w:t xml:space="preserve">Component 3 </w:t>
            </w:r>
            <w:r w:rsidRPr="00280657">
              <w:rPr>
                <w:rFonts w:asciiTheme="minorHAnsi" w:hAnsiTheme="minorHAnsi" w:cstheme="minorHAnsi"/>
                <w:bCs/>
                <w:sz w:val="22"/>
                <w:szCs w:val="22"/>
              </w:rPr>
              <w:t>Responding to a Brief</w:t>
            </w:r>
          </w:p>
          <w:p w14:paraId="7E621242" w14:textId="77777777" w:rsidR="006D171D" w:rsidRPr="00280657" w:rsidRDefault="006D171D" w:rsidP="00FF6F26">
            <w:pPr>
              <w:pStyle w:val="NormalWeb"/>
              <w:jc w:val="center"/>
              <w:rPr>
                <w:rFonts w:asciiTheme="minorHAnsi" w:hAnsiTheme="minorHAnsi" w:cstheme="minorHAnsi"/>
                <w:sz w:val="22"/>
                <w:szCs w:val="22"/>
              </w:rPr>
            </w:pPr>
          </w:p>
        </w:tc>
        <w:tc>
          <w:tcPr>
            <w:tcW w:w="2361" w:type="dxa"/>
            <w:vMerge/>
          </w:tcPr>
          <w:p w14:paraId="78B28F86" w14:textId="77777777" w:rsidR="006D171D" w:rsidRPr="00280657" w:rsidRDefault="006D171D" w:rsidP="00D768B8">
            <w:pPr>
              <w:rPr>
                <w:rFonts w:cstheme="minorHAnsi"/>
              </w:rPr>
            </w:pPr>
          </w:p>
        </w:tc>
      </w:tr>
      <w:tr w:rsidR="006D171D" w:rsidRPr="00280657" w14:paraId="444391E4" w14:textId="7538F0CD" w:rsidTr="00553776">
        <w:trPr>
          <w:trHeight w:val="1146"/>
        </w:trPr>
        <w:tc>
          <w:tcPr>
            <w:tcW w:w="1838" w:type="dxa"/>
            <w:vMerge/>
          </w:tcPr>
          <w:p w14:paraId="67365BA9" w14:textId="77777777" w:rsidR="006D171D" w:rsidRPr="00280657" w:rsidRDefault="006D171D" w:rsidP="00D768B8">
            <w:pPr>
              <w:rPr>
                <w:rFonts w:cstheme="minorHAnsi"/>
              </w:rPr>
            </w:pPr>
          </w:p>
        </w:tc>
        <w:tc>
          <w:tcPr>
            <w:tcW w:w="2009" w:type="dxa"/>
            <w:vMerge/>
          </w:tcPr>
          <w:p w14:paraId="2B675F87" w14:textId="77777777" w:rsidR="006D171D" w:rsidRPr="00280657" w:rsidRDefault="006D171D" w:rsidP="00D768B8">
            <w:pPr>
              <w:rPr>
                <w:rFonts w:cstheme="minorHAnsi"/>
              </w:rPr>
            </w:pPr>
          </w:p>
        </w:tc>
        <w:tc>
          <w:tcPr>
            <w:tcW w:w="597" w:type="dxa"/>
          </w:tcPr>
          <w:p w14:paraId="37C87E8F" w14:textId="790E7F23" w:rsidR="006D171D" w:rsidRPr="00280657" w:rsidRDefault="006D171D" w:rsidP="00D768B8">
            <w:pPr>
              <w:rPr>
                <w:rFonts w:cstheme="minorHAnsi"/>
              </w:rPr>
            </w:pPr>
            <w:r w:rsidRPr="00280657">
              <w:rPr>
                <w:rFonts w:cstheme="minorHAnsi"/>
              </w:rPr>
              <w:t>4</w:t>
            </w:r>
          </w:p>
          <w:p w14:paraId="21ABF67D" w14:textId="77777777" w:rsidR="006D171D" w:rsidRPr="00280657" w:rsidRDefault="006D171D" w:rsidP="00D768B8">
            <w:pPr>
              <w:rPr>
                <w:rFonts w:cstheme="minorHAnsi"/>
              </w:rPr>
            </w:pPr>
          </w:p>
          <w:p w14:paraId="5D1BD846" w14:textId="77777777" w:rsidR="006D171D" w:rsidRPr="00280657" w:rsidRDefault="006D171D" w:rsidP="00D768B8">
            <w:pPr>
              <w:rPr>
                <w:rFonts w:cstheme="minorHAnsi"/>
              </w:rPr>
            </w:pPr>
          </w:p>
        </w:tc>
        <w:tc>
          <w:tcPr>
            <w:tcW w:w="1567" w:type="dxa"/>
            <w:vMerge/>
          </w:tcPr>
          <w:p w14:paraId="1044DE7B" w14:textId="6659C05F" w:rsidR="006D171D" w:rsidRPr="00280657" w:rsidRDefault="006D171D" w:rsidP="00280657">
            <w:pPr>
              <w:jc w:val="center"/>
              <w:rPr>
                <w:rFonts w:cstheme="minorHAnsi"/>
              </w:rPr>
            </w:pPr>
          </w:p>
        </w:tc>
        <w:tc>
          <w:tcPr>
            <w:tcW w:w="1805" w:type="dxa"/>
            <w:vMerge/>
          </w:tcPr>
          <w:p w14:paraId="3D17E17C" w14:textId="77777777" w:rsidR="006D171D" w:rsidRPr="00280657" w:rsidRDefault="006D171D" w:rsidP="00280657">
            <w:pPr>
              <w:jc w:val="center"/>
              <w:rPr>
                <w:rFonts w:cstheme="minorHAnsi"/>
              </w:rPr>
            </w:pPr>
          </w:p>
        </w:tc>
        <w:tc>
          <w:tcPr>
            <w:tcW w:w="1818" w:type="dxa"/>
            <w:vMerge/>
          </w:tcPr>
          <w:p w14:paraId="583232DA" w14:textId="2CC77D39" w:rsidR="006D171D" w:rsidRPr="00280657" w:rsidRDefault="006D171D" w:rsidP="00280657">
            <w:pPr>
              <w:jc w:val="center"/>
              <w:rPr>
                <w:rFonts w:cstheme="minorHAnsi"/>
              </w:rPr>
            </w:pPr>
          </w:p>
        </w:tc>
        <w:tc>
          <w:tcPr>
            <w:tcW w:w="2203" w:type="dxa"/>
            <w:vMerge/>
          </w:tcPr>
          <w:p w14:paraId="18D5C91D" w14:textId="71A3D2E9" w:rsidR="006D171D" w:rsidRPr="00280657" w:rsidRDefault="006D171D" w:rsidP="00493E6A">
            <w:pPr>
              <w:jc w:val="center"/>
              <w:rPr>
                <w:rFonts w:cstheme="minorHAnsi"/>
              </w:rPr>
            </w:pPr>
          </w:p>
        </w:tc>
        <w:tc>
          <w:tcPr>
            <w:tcW w:w="1673" w:type="dxa"/>
            <w:vMerge/>
          </w:tcPr>
          <w:p w14:paraId="5C9110EF" w14:textId="77777777" w:rsidR="006D171D" w:rsidRPr="00280657" w:rsidRDefault="006D171D" w:rsidP="00280657">
            <w:pPr>
              <w:jc w:val="center"/>
              <w:rPr>
                <w:rFonts w:cstheme="minorHAnsi"/>
              </w:rPr>
            </w:pPr>
          </w:p>
        </w:tc>
        <w:tc>
          <w:tcPr>
            <w:tcW w:w="2361" w:type="dxa"/>
            <w:vMerge/>
          </w:tcPr>
          <w:p w14:paraId="247AE2AF" w14:textId="77777777" w:rsidR="006D171D" w:rsidRPr="00280657" w:rsidRDefault="006D171D" w:rsidP="00D768B8">
            <w:pPr>
              <w:rPr>
                <w:rFonts w:cstheme="minorHAnsi"/>
              </w:rPr>
            </w:pPr>
          </w:p>
        </w:tc>
      </w:tr>
      <w:tr w:rsidR="006D171D" w:rsidRPr="00280657" w14:paraId="07D4504E" w14:textId="195710F1" w:rsidTr="00553776">
        <w:trPr>
          <w:trHeight w:val="1146"/>
        </w:trPr>
        <w:tc>
          <w:tcPr>
            <w:tcW w:w="1838" w:type="dxa"/>
            <w:vMerge/>
          </w:tcPr>
          <w:p w14:paraId="6F40B556" w14:textId="77777777" w:rsidR="006D171D" w:rsidRPr="00280657" w:rsidRDefault="006D171D" w:rsidP="00D768B8">
            <w:pPr>
              <w:rPr>
                <w:rFonts w:cstheme="minorHAnsi"/>
              </w:rPr>
            </w:pPr>
          </w:p>
        </w:tc>
        <w:tc>
          <w:tcPr>
            <w:tcW w:w="2009" w:type="dxa"/>
            <w:vMerge/>
          </w:tcPr>
          <w:p w14:paraId="20799875" w14:textId="77777777" w:rsidR="006D171D" w:rsidRPr="00280657" w:rsidRDefault="006D171D" w:rsidP="00D768B8">
            <w:pPr>
              <w:rPr>
                <w:rFonts w:cstheme="minorHAnsi"/>
              </w:rPr>
            </w:pPr>
          </w:p>
        </w:tc>
        <w:tc>
          <w:tcPr>
            <w:tcW w:w="597" w:type="dxa"/>
          </w:tcPr>
          <w:p w14:paraId="73DA8FDA" w14:textId="23DC2C24" w:rsidR="006D171D" w:rsidRPr="00280657" w:rsidRDefault="006D171D" w:rsidP="00D768B8">
            <w:pPr>
              <w:rPr>
                <w:rFonts w:cstheme="minorHAnsi"/>
              </w:rPr>
            </w:pPr>
            <w:r w:rsidRPr="00280657">
              <w:rPr>
                <w:rFonts w:cstheme="minorHAnsi"/>
              </w:rPr>
              <w:t>5</w:t>
            </w:r>
          </w:p>
        </w:tc>
        <w:tc>
          <w:tcPr>
            <w:tcW w:w="1567" w:type="dxa"/>
            <w:vMerge w:val="restart"/>
          </w:tcPr>
          <w:p w14:paraId="1D7CC4AA" w14:textId="6920E9FA" w:rsidR="006D171D" w:rsidRPr="00195E92" w:rsidRDefault="006D171D" w:rsidP="00195E92">
            <w:pPr>
              <w:jc w:val="center"/>
              <w:rPr>
                <w:rFonts w:cstheme="minorHAnsi"/>
                <w:b/>
              </w:rPr>
            </w:pPr>
            <w:r w:rsidRPr="00195E92">
              <w:rPr>
                <w:rFonts w:cstheme="minorHAnsi"/>
                <w:b/>
              </w:rPr>
              <w:t>Musical Theatre Dance</w:t>
            </w:r>
          </w:p>
        </w:tc>
        <w:tc>
          <w:tcPr>
            <w:tcW w:w="1805" w:type="dxa"/>
            <w:vMerge w:val="restart"/>
          </w:tcPr>
          <w:p w14:paraId="26192BFF" w14:textId="658E120F" w:rsidR="00515BA5" w:rsidRDefault="00515BA5" w:rsidP="00280657">
            <w:pPr>
              <w:jc w:val="center"/>
              <w:rPr>
                <w:rFonts w:cstheme="minorHAnsi"/>
                <w:b/>
              </w:rPr>
            </w:pPr>
            <w:r>
              <w:rPr>
                <w:rFonts w:cstheme="minorHAnsi"/>
                <w:b/>
              </w:rPr>
              <w:t xml:space="preserve">Strictly Come Dancing </w:t>
            </w:r>
          </w:p>
          <w:p w14:paraId="5691820D" w14:textId="27F804CB" w:rsidR="006D171D" w:rsidRPr="00515BA5" w:rsidRDefault="00515BA5" w:rsidP="00280657">
            <w:pPr>
              <w:jc w:val="center"/>
              <w:rPr>
                <w:rFonts w:cstheme="minorHAnsi"/>
              </w:rPr>
            </w:pPr>
            <w:r w:rsidRPr="00515BA5">
              <w:rPr>
                <w:rFonts w:cstheme="minorHAnsi"/>
              </w:rPr>
              <w:t>Rock ‘n’ Roll</w:t>
            </w:r>
            <w:r>
              <w:rPr>
                <w:rFonts w:cstheme="minorHAnsi"/>
              </w:rPr>
              <w:t>/Jive</w:t>
            </w:r>
          </w:p>
        </w:tc>
        <w:tc>
          <w:tcPr>
            <w:tcW w:w="1818" w:type="dxa"/>
            <w:vMerge w:val="restart"/>
          </w:tcPr>
          <w:p w14:paraId="26019532" w14:textId="77777777" w:rsidR="000F7634" w:rsidRDefault="000F7634" w:rsidP="009A080A">
            <w:pPr>
              <w:jc w:val="center"/>
              <w:rPr>
                <w:rFonts w:cstheme="minorHAnsi"/>
                <w:b/>
              </w:rPr>
            </w:pPr>
            <w:r>
              <w:rPr>
                <w:rFonts w:cstheme="minorHAnsi"/>
                <w:b/>
              </w:rPr>
              <w:t xml:space="preserve">Dance through the Decades </w:t>
            </w:r>
          </w:p>
          <w:p w14:paraId="273713D3" w14:textId="72CBB5D2" w:rsidR="000F7634" w:rsidRPr="000F7634" w:rsidRDefault="000F7634" w:rsidP="000F7634">
            <w:pPr>
              <w:jc w:val="center"/>
              <w:rPr>
                <w:rFonts w:cstheme="minorHAnsi"/>
              </w:rPr>
            </w:pPr>
          </w:p>
        </w:tc>
        <w:tc>
          <w:tcPr>
            <w:tcW w:w="2203" w:type="dxa"/>
            <w:vMerge w:val="restart"/>
          </w:tcPr>
          <w:p w14:paraId="3ABC3D4B" w14:textId="77777777" w:rsidR="006D171D" w:rsidRDefault="006D171D" w:rsidP="00493E6A">
            <w:pPr>
              <w:jc w:val="center"/>
              <w:rPr>
                <w:rFonts w:cstheme="minorHAnsi"/>
                <w:b/>
                <w:bCs/>
              </w:rPr>
            </w:pPr>
          </w:p>
          <w:p w14:paraId="1CC8036E" w14:textId="77777777" w:rsidR="006D171D" w:rsidRDefault="006D171D" w:rsidP="00493E6A">
            <w:pPr>
              <w:jc w:val="center"/>
              <w:rPr>
                <w:rFonts w:cstheme="minorHAnsi"/>
                <w:b/>
                <w:bCs/>
              </w:rPr>
            </w:pPr>
          </w:p>
          <w:p w14:paraId="07005D19" w14:textId="62882A34" w:rsidR="006D171D" w:rsidRPr="00280657" w:rsidRDefault="006D171D" w:rsidP="00493E6A">
            <w:pPr>
              <w:jc w:val="center"/>
              <w:rPr>
                <w:rFonts w:cstheme="minorHAnsi"/>
              </w:rPr>
            </w:pPr>
            <w:r w:rsidRPr="00280657">
              <w:rPr>
                <w:rFonts w:cstheme="minorHAnsi"/>
                <w:b/>
                <w:bCs/>
              </w:rPr>
              <w:t xml:space="preserve">Component 2 </w:t>
            </w:r>
            <w:r w:rsidRPr="00280657">
              <w:rPr>
                <w:rFonts w:cstheme="minorHAnsi"/>
                <w:bCs/>
              </w:rPr>
              <w:t>Developing Skills and Techniques in the Performing Arts</w:t>
            </w:r>
          </w:p>
        </w:tc>
        <w:tc>
          <w:tcPr>
            <w:tcW w:w="1673" w:type="dxa"/>
            <w:vMerge/>
          </w:tcPr>
          <w:p w14:paraId="34003A96" w14:textId="77777777" w:rsidR="006D171D" w:rsidRPr="00280657" w:rsidRDefault="006D171D" w:rsidP="00280657">
            <w:pPr>
              <w:jc w:val="center"/>
              <w:rPr>
                <w:rFonts w:cstheme="minorHAnsi"/>
              </w:rPr>
            </w:pPr>
          </w:p>
        </w:tc>
        <w:tc>
          <w:tcPr>
            <w:tcW w:w="2361" w:type="dxa"/>
            <w:vMerge/>
          </w:tcPr>
          <w:p w14:paraId="3C31BE53" w14:textId="77777777" w:rsidR="006D171D" w:rsidRPr="00280657" w:rsidRDefault="006D171D" w:rsidP="00D768B8">
            <w:pPr>
              <w:rPr>
                <w:rFonts w:cstheme="minorHAnsi"/>
              </w:rPr>
            </w:pPr>
          </w:p>
        </w:tc>
      </w:tr>
      <w:tr w:rsidR="006D171D" w:rsidRPr="00280657" w14:paraId="09E75F4E" w14:textId="5B5F48A6" w:rsidTr="00553776">
        <w:trPr>
          <w:trHeight w:val="1408"/>
        </w:trPr>
        <w:tc>
          <w:tcPr>
            <w:tcW w:w="1838" w:type="dxa"/>
            <w:vMerge/>
          </w:tcPr>
          <w:p w14:paraId="77198292" w14:textId="77777777" w:rsidR="006D171D" w:rsidRPr="00280657" w:rsidRDefault="006D171D" w:rsidP="00D768B8">
            <w:pPr>
              <w:rPr>
                <w:rFonts w:cstheme="minorHAnsi"/>
              </w:rPr>
            </w:pPr>
          </w:p>
        </w:tc>
        <w:tc>
          <w:tcPr>
            <w:tcW w:w="2009" w:type="dxa"/>
            <w:vMerge/>
          </w:tcPr>
          <w:p w14:paraId="28B30AC2" w14:textId="77777777" w:rsidR="006D171D" w:rsidRPr="00280657" w:rsidRDefault="006D171D" w:rsidP="00D768B8">
            <w:pPr>
              <w:rPr>
                <w:rFonts w:cstheme="minorHAnsi"/>
              </w:rPr>
            </w:pPr>
          </w:p>
        </w:tc>
        <w:tc>
          <w:tcPr>
            <w:tcW w:w="597" w:type="dxa"/>
          </w:tcPr>
          <w:p w14:paraId="77B087B8" w14:textId="2CF20B78" w:rsidR="006D171D" w:rsidRPr="00280657" w:rsidRDefault="006D171D" w:rsidP="00D768B8">
            <w:pPr>
              <w:rPr>
                <w:rFonts w:cstheme="minorHAnsi"/>
              </w:rPr>
            </w:pPr>
            <w:r w:rsidRPr="00280657">
              <w:rPr>
                <w:rFonts w:cstheme="minorHAnsi"/>
              </w:rPr>
              <w:t>6</w:t>
            </w:r>
          </w:p>
        </w:tc>
        <w:tc>
          <w:tcPr>
            <w:tcW w:w="1567" w:type="dxa"/>
            <w:vMerge/>
          </w:tcPr>
          <w:p w14:paraId="4A53967A" w14:textId="05E4E104" w:rsidR="006D171D" w:rsidRPr="009A080A" w:rsidRDefault="006D171D" w:rsidP="001A131B">
            <w:pPr>
              <w:spacing w:after="200"/>
              <w:jc w:val="center"/>
              <w:rPr>
                <w:rFonts w:cstheme="minorHAnsi"/>
                <w:b/>
              </w:rPr>
            </w:pPr>
          </w:p>
        </w:tc>
        <w:tc>
          <w:tcPr>
            <w:tcW w:w="1805" w:type="dxa"/>
            <w:vMerge/>
          </w:tcPr>
          <w:p w14:paraId="03C0B13F" w14:textId="0C56A237" w:rsidR="006D171D" w:rsidRPr="009A080A" w:rsidRDefault="006D171D" w:rsidP="00280657">
            <w:pPr>
              <w:jc w:val="center"/>
              <w:rPr>
                <w:rFonts w:cstheme="minorHAnsi"/>
              </w:rPr>
            </w:pPr>
          </w:p>
        </w:tc>
        <w:tc>
          <w:tcPr>
            <w:tcW w:w="1818" w:type="dxa"/>
            <w:vMerge/>
          </w:tcPr>
          <w:p w14:paraId="125C7915" w14:textId="77777777" w:rsidR="006D171D" w:rsidRPr="009A080A" w:rsidRDefault="006D171D" w:rsidP="00280657">
            <w:pPr>
              <w:jc w:val="center"/>
              <w:rPr>
                <w:rFonts w:cstheme="minorHAnsi"/>
              </w:rPr>
            </w:pPr>
          </w:p>
        </w:tc>
        <w:tc>
          <w:tcPr>
            <w:tcW w:w="2203" w:type="dxa"/>
            <w:vMerge/>
          </w:tcPr>
          <w:p w14:paraId="009DE124" w14:textId="0E61AE1D" w:rsidR="006D171D" w:rsidRPr="00280657" w:rsidRDefault="006D171D" w:rsidP="00493E6A">
            <w:pPr>
              <w:jc w:val="center"/>
              <w:rPr>
                <w:rFonts w:cstheme="minorHAnsi"/>
              </w:rPr>
            </w:pPr>
          </w:p>
        </w:tc>
        <w:tc>
          <w:tcPr>
            <w:tcW w:w="1673" w:type="dxa"/>
          </w:tcPr>
          <w:p w14:paraId="359AE493" w14:textId="77777777" w:rsidR="006D171D" w:rsidRDefault="006D171D" w:rsidP="00280657">
            <w:pPr>
              <w:jc w:val="center"/>
              <w:rPr>
                <w:rFonts w:cstheme="minorHAnsi"/>
                <w:b/>
              </w:rPr>
            </w:pPr>
          </w:p>
          <w:p w14:paraId="305565FE" w14:textId="77777777" w:rsidR="006D171D" w:rsidRDefault="006D171D" w:rsidP="00280657">
            <w:pPr>
              <w:jc w:val="center"/>
              <w:rPr>
                <w:rFonts w:cstheme="minorHAnsi"/>
                <w:b/>
              </w:rPr>
            </w:pPr>
          </w:p>
          <w:p w14:paraId="43D2D2A2" w14:textId="123FB026" w:rsidR="006D171D" w:rsidRPr="00570E85" w:rsidRDefault="006D171D" w:rsidP="00280657">
            <w:pPr>
              <w:jc w:val="center"/>
              <w:rPr>
                <w:rFonts w:cstheme="minorHAnsi"/>
                <w:b/>
              </w:rPr>
            </w:pPr>
            <w:r w:rsidRPr="00570E85">
              <w:rPr>
                <w:rFonts w:cstheme="minorHAnsi"/>
                <w:b/>
              </w:rPr>
              <w:t xml:space="preserve">Alumni projects </w:t>
            </w:r>
          </w:p>
        </w:tc>
        <w:tc>
          <w:tcPr>
            <w:tcW w:w="2361" w:type="dxa"/>
            <w:vMerge/>
          </w:tcPr>
          <w:p w14:paraId="7172E19E" w14:textId="77777777" w:rsidR="006D171D" w:rsidRPr="00280657" w:rsidRDefault="006D171D" w:rsidP="00D768B8">
            <w:pPr>
              <w:rPr>
                <w:rFonts w:cstheme="minorHAnsi"/>
              </w:rPr>
            </w:pPr>
          </w:p>
        </w:tc>
      </w:tr>
    </w:tbl>
    <w:p w14:paraId="381AF00C" w14:textId="5E617F81" w:rsidR="00BB3353" w:rsidRDefault="00D768B8" w:rsidP="00BB3353">
      <w:pPr>
        <w:rPr>
          <w:rFonts w:cstheme="minorHAnsi"/>
          <w:b/>
          <w:bCs/>
          <w:lang w:val="en-US"/>
        </w:rPr>
      </w:pPr>
      <w:r w:rsidRPr="00280657">
        <w:rPr>
          <w:rFonts w:cstheme="minorHAnsi"/>
          <w:b/>
          <w:bCs/>
          <w:noProof/>
          <w:color w:val="002060"/>
        </w:rPr>
        <w:drawing>
          <wp:anchor distT="0" distB="0" distL="114300" distR="114300" simplePos="0" relativeHeight="251658240" behindDoc="0" locked="0" layoutInCell="1" allowOverlap="1" wp14:anchorId="0BCA358A" wp14:editId="381AB9AD">
            <wp:simplePos x="0" y="0"/>
            <wp:positionH relativeFrom="column">
              <wp:posOffset>8699500</wp:posOffset>
            </wp:positionH>
            <wp:positionV relativeFrom="paragraph">
              <wp:posOffset>0</wp:posOffset>
            </wp:positionV>
            <wp:extent cx="666750" cy="661035"/>
            <wp:effectExtent l="0" t="0" r="0" b="5715"/>
            <wp:wrapThrough wrapText="bothSides">
              <wp:wrapPolygon edited="0">
                <wp:start x="9257" y="0"/>
                <wp:lineTo x="5554" y="622"/>
                <wp:lineTo x="2469" y="4980"/>
                <wp:lineTo x="2469" y="9960"/>
                <wp:lineTo x="0" y="17429"/>
                <wp:lineTo x="0" y="18674"/>
                <wp:lineTo x="3703" y="21164"/>
                <wp:lineTo x="16663" y="21164"/>
                <wp:lineTo x="20983" y="18674"/>
                <wp:lineTo x="20983" y="17429"/>
                <wp:lineTo x="19749" y="8715"/>
                <wp:lineTo x="17897" y="3112"/>
                <wp:lineTo x="14811" y="0"/>
                <wp:lineTo x="9257" y="0"/>
              </wp:wrapPolygon>
            </wp:wrapThrough>
            <wp:docPr id="5" name="Picture 4" descr="Logo&#10;&#10;Description automatically generated">
              <a:extLst xmlns:a="http://schemas.openxmlformats.org/drawingml/2006/main">
                <a:ext uri="{FF2B5EF4-FFF2-40B4-BE49-F238E27FC236}">
                  <a16:creationId xmlns:a16="http://schemas.microsoft.com/office/drawing/2014/main" id="{7BCBB235-4721-4BB5-8DB3-65A68584BC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7BCBB235-4721-4BB5-8DB3-65A68584BC6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661035"/>
                    </a:xfrm>
                    <a:prstGeom prst="rect">
                      <a:avLst/>
                    </a:prstGeom>
                  </pic:spPr>
                </pic:pic>
              </a:graphicData>
            </a:graphic>
            <wp14:sizeRelH relativeFrom="page">
              <wp14:pctWidth>0</wp14:pctWidth>
            </wp14:sizeRelH>
            <wp14:sizeRelV relativeFrom="page">
              <wp14:pctHeight>0</wp14:pctHeight>
            </wp14:sizeRelV>
          </wp:anchor>
        </w:drawing>
      </w:r>
      <w:r w:rsidR="008D4538">
        <w:rPr>
          <w:rFonts w:cstheme="minorHAnsi"/>
          <w:b/>
          <w:bCs/>
          <w:lang w:val="en-US"/>
        </w:rPr>
        <w:t>D</w:t>
      </w:r>
      <w:r w:rsidR="000C104F">
        <w:rPr>
          <w:rFonts w:cstheme="minorHAnsi"/>
          <w:b/>
          <w:bCs/>
          <w:lang w:val="en-US"/>
        </w:rPr>
        <w:t>ance</w:t>
      </w:r>
      <w:r w:rsidR="008D4538">
        <w:rPr>
          <w:rFonts w:cstheme="minorHAnsi"/>
          <w:b/>
          <w:bCs/>
          <w:lang w:val="en-US"/>
        </w:rPr>
        <w:t xml:space="preserve"> </w:t>
      </w:r>
      <w:r w:rsidRPr="00280657">
        <w:rPr>
          <w:rFonts w:cstheme="minorHAnsi"/>
          <w:b/>
          <w:bCs/>
          <w:lang w:val="en-US"/>
        </w:rPr>
        <w:t>Curriculum Map</w:t>
      </w:r>
    </w:p>
    <w:p w14:paraId="2BCE095E" w14:textId="2E911EBE" w:rsidR="00D768B8" w:rsidRPr="003E1214" w:rsidRDefault="00D768B8" w:rsidP="00FF27E9">
      <w:pPr>
        <w:rPr>
          <w:sz w:val="18"/>
          <w:szCs w:val="18"/>
        </w:rPr>
      </w:pPr>
      <w:r w:rsidRPr="003E1214">
        <w:rPr>
          <w:b/>
          <w:sz w:val="18"/>
          <w:szCs w:val="18"/>
        </w:rPr>
        <w:t>Subject Intent:</w:t>
      </w:r>
      <w:r w:rsidR="00A4792E" w:rsidRPr="003E1214">
        <w:rPr>
          <w:sz w:val="18"/>
          <w:szCs w:val="18"/>
        </w:rPr>
        <w:t xml:space="preserve"> </w:t>
      </w:r>
      <w:r w:rsidR="00E4245F" w:rsidRPr="00154295">
        <w:rPr>
          <w:sz w:val="18"/>
          <w:szCs w:val="18"/>
        </w:rPr>
        <w:t>Students will develop dance skills and techniques using the 3 strands perform, create and appreciate. Students will develop stage and rehearsal discipline. They will study a range of dance styles/genres &amp; characters in relation to professional works. They will develop their physical and expressive skills, as well as learning the importance of living a healthy and active lifestyle for physical and mental wellbeing. They will continue to develop an appreciation of dance performance alongside building mutual respect, leadership, historical and cultural context.</w:t>
      </w:r>
    </w:p>
    <w:sectPr w:rsidR="00D768B8" w:rsidRPr="003E1214" w:rsidSect="00D768B8">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8FF"/>
    <w:multiLevelType w:val="multilevel"/>
    <w:tmpl w:val="A9E407E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85CF3"/>
    <w:multiLevelType w:val="hybridMultilevel"/>
    <w:tmpl w:val="E8EC565A"/>
    <w:lvl w:ilvl="0" w:tplc="1E7AB2E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9AE38B6"/>
    <w:multiLevelType w:val="hybridMultilevel"/>
    <w:tmpl w:val="B1C0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D61D9"/>
    <w:multiLevelType w:val="hybridMultilevel"/>
    <w:tmpl w:val="F86C13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BE13D75"/>
    <w:multiLevelType w:val="hybridMultilevel"/>
    <w:tmpl w:val="C83E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A7F99"/>
    <w:multiLevelType w:val="hybridMultilevel"/>
    <w:tmpl w:val="DCC6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4F"/>
    <w:rsid w:val="000655D9"/>
    <w:rsid w:val="00065B68"/>
    <w:rsid w:val="000A0BD6"/>
    <w:rsid w:val="000A5861"/>
    <w:rsid w:val="000C104F"/>
    <w:rsid w:val="000F7634"/>
    <w:rsid w:val="00146645"/>
    <w:rsid w:val="00153E2F"/>
    <w:rsid w:val="00154295"/>
    <w:rsid w:val="00170DE5"/>
    <w:rsid w:val="00185C37"/>
    <w:rsid w:val="001953F5"/>
    <w:rsid w:val="00195E92"/>
    <w:rsid w:val="00196C95"/>
    <w:rsid w:val="001A131B"/>
    <w:rsid w:val="001E598E"/>
    <w:rsid w:val="001E6BB5"/>
    <w:rsid w:val="00217442"/>
    <w:rsid w:val="00244B00"/>
    <w:rsid w:val="002464D4"/>
    <w:rsid w:val="00267B5C"/>
    <w:rsid w:val="00280657"/>
    <w:rsid w:val="00285FB0"/>
    <w:rsid w:val="00324F59"/>
    <w:rsid w:val="00363ED1"/>
    <w:rsid w:val="003907A5"/>
    <w:rsid w:val="003E1214"/>
    <w:rsid w:val="003E4D67"/>
    <w:rsid w:val="00416669"/>
    <w:rsid w:val="0042177A"/>
    <w:rsid w:val="00426F84"/>
    <w:rsid w:val="004432BE"/>
    <w:rsid w:val="00493E6A"/>
    <w:rsid w:val="005056AF"/>
    <w:rsid w:val="00515BA5"/>
    <w:rsid w:val="00530BA5"/>
    <w:rsid w:val="00553776"/>
    <w:rsid w:val="005709A8"/>
    <w:rsid w:val="00570E85"/>
    <w:rsid w:val="00581620"/>
    <w:rsid w:val="00631B54"/>
    <w:rsid w:val="00636EBD"/>
    <w:rsid w:val="00644918"/>
    <w:rsid w:val="00671F4F"/>
    <w:rsid w:val="006D171D"/>
    <w:rsid w:val="007059C4"/>
    <w:rsid w:val="007A3995"/>
    <w:rsid w:val="007D46C6"/>
    <w:rsid w:val="00813EF6"/>
    <w:rsid w:val="0084537F"/>
    <w:rsid w:val="00890BDA"/>
    <w:rsid w:val="008B2A4F"/>
    <w:rsid w:val="008D17FF"/>
    <w:rsid w:val="008D4538"/>
    <w:rsid w:val="008E5533"/>
    <w:rsid w:val="00996A1D"/>
    <w:rsid w:val="00997936"/>
    <w:rsid w:val="009A080A"/>
    <w:rsid w:val="009D23B0"/>
    <w:rsid w:val="009E18EB"/>
    <w:rsid w:val="00A0259D"/>
    <w:rsid w:val="00A4792E"/>
    <w:rsid w:val="00A5344F"/>
    <w:rsid w:val="00AA70DA"/>
    <w:rsid w:val="00AD5273"/>
    <w:rsid w:val="00AF1D99"/>
    <w:rsid w:val="00BB3353"/>
    <w:rsid w:val="00C024EC"/>
    <w:rsid w:val="00C606D9"/>
    <w:rsid w:val="00CE2C80"/>
    <w:rsid w:val="00CF11FD"/>
    <w:rsid w:val="00D768B8"/>
    <w:rsid w:val="00E006AF"/>
    <w:rsid w:val="00E073F8"/>
    <w:rsid w:val="00E2196B"/>
    <w:rsid w:val="00E4245F"/>
    <w:rsid w:val="00F55270"/>
    <w:rsid w:val="00F828BF"/>
    <w:rsid w:val="00F86F5A"/>
    <w:rsid w:val="00FF27E9"/>
    <w:rsid w:val="00FF66C3"/>
    <w:rsid w:val="00FF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054F"/>
  <w15:chartTrackingRefBased/>
  <w15:docId w15:val="{6541DDF7-3A3F-4867-B300-CCBDDB4C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A4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06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eng2rsd@outlook.com</dc:creator>
  <cp:keywords/>
  <dc:description/>
  <cp:lastModifiedBy>Miss R Dann</cp:lastModifiedBy>
  <cp:revision>2</cp:revision>
  <dcterms:created xsi:type="dcterms:W3CDTF">2023-10-10T18:17:00Z</dcterms:created>
  <dcterms:modified xsi:type="dcterms:W3CDTF">2023-10-10T18:17:00Z</dcterms:modified>
</cp:coreProperties>
</file>